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03" w:rsidRDefault="00CD7A03" w:rsidP="00CD7A03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2111461</wp:posOffset>
            </wp:positionH>
            <wp:positionV relativeFrom="paragraph">
              <wp:posOffset>-584886</wp:posOffset>
            </wp:positionV>
            <wp:extent cx="1266053" cy="1202724"/>
            <wp:effectExtent l="19050" t="0" r="0" b="0"/>
            <wp:wrapNone/>
            <wp:docPr id="3" name="Picture 3" descr="S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H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53" cy="120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A03" w:rsidRDefault="00CD7A03" w:rsidP="00CD7A03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D7A03" w:rsidRPr="00CD7A03" w:rsidRDefault="00CD7A03" w:rsidP="00CD7A03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D7A03">
        <w:rPr>
          <w:rFonts w:ascii="TH SarabunPSK" w:hAnsi="TH SarabunPSK" w:cs="TH SarabunPSK"/>
          <w:b/>
          <w:bCs/>
          <w:sz w:val="34"/>
          <w:szCs w:val="34"/>
          <w:cs/>
        </w:rPr>
        <w:t>ระเบียบสหกรณ์ออมทรัพย์ กองการฝึก</w:t>
      </w:r>
      <w:r w:rsidRPr="00CD7A03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CD7A03">
        <w:rPr>
          <w:rFonts w:ascii="TH SarabunPSK" w:hAnsi="TH SarabunPSK" w:cs="TH SarabunPSK"/>
          <w:b/>
          <w:bCs/>
          <w:sz w:val="34"/>
          <w:szCs w:val="34"/>
          <w:cs/>
        </w:rPr>
        <w:t>กองเรือยุทธการ</w:t>
      </w:r>
      <w:r w:rsidRPr="00CD7A03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CD7A03">
        <w:rPr>
          <w:rFonts w:ascii="TH SarabunPSK" w:hAnsi="TH SarabunPSK" w:cs="TH SarabunPSK"/>
          <w:b/>
          <w:bCs/>
          <w:sz w:val="34"/>
          <w:szCs w:val="34"/>
          <w:cs/>
        </w:rPr>
        <w:t>จำกัด</w:t>
      </w:r>
    </w:p>
    <w:p w:rsidR="00CD7A03" w:rsidRPr="00CD7A03" w:rsidRDefault="00CD7A03" w:rsidP="00CD7A03">
      <w:pPr>
        <w:spacing w:line="320" w:lineRule="exact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D7A03">
        <w:rPr>
          <w:rFonts w:ascii="TH SarabunPSK" w:hAnsi="TH SarabunPSK" w:cs="TH SarabunPSK"/>
          <w:b/>
          <w:bCs/>
          <w:sz w:val="34"/>
          <w:szCs w:val="34"/>
          <w:cs/>
        </w:rPr>
        <w:t>ว่าด้วยการ</w:t>
      </w:r>
      <w:r w:rsidRPr="00CD7A0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ให้เงินกู้ และดอกเบี้ยเงินกู้ </w:t>
      </w:r>
    </w:p>
    <w:p w:rsidR="00CD7A03" w:rsidRPr="00CD7A03" w:rsidRDefault="00CD7A03" w:rsidP="00CD7A03">
      <w:pPr>
        <w:spacing w:line="320" w:lineRule="exact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CD7A03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(ฉบับที่ 2)           </w:t>
      </w:r>
    </w:p>
    <w:p w:rsidR="00CD7A03" w:rsidRPr="00CD7A03" w:rsidRDefault="00CD7A03" w:rsidP="00CD7A03">
      <w:pPr>
        <w:spacing w:line="320" w:lineRule="exact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CD7A03">
        <w:rPr>
          <w:rFonts w:ascii="TH SarabunPSK" w:hAnsi="TH SarabunPSK" w:cs="TH SarabunPSK"/>
          <w:b/>
          <w:bCs/>
          <w:sz w:val="34"/>
          <w:szCs w:val="34"/>
          <w:cs/>
        </w:rPr>
        <w:t>พ</w:t>
      </w:r>
      <w:r w:rsidRPr="00CD7A03">
        <w:rPr>
          <w:rFonts w:ascii="TH SarabunPSK" w:hAnsi="TH SarabunPSK" w:cs="TH SarabunPSK"/>
          <w:b/>
          <w:bCs/>
          <w:sz w:val="34"/>
          <w:szCs w:val="34"/>
        </w:rPr>
        <w:t>.</w:t>
      </w:r>
      <w:r w:rsidRPr="00CD7A03">
        <w:rPr>
          <w:rFonts w:ascii="TH SarabunPSK" w:hAnsi="TH SarabunPSK" w:cs="TH SarabunPSK"/>
          <w:b/>
          <w:bCs/>
          <w:sz w:val="34"/>
          <w:szCs w:val="34"/>
          <w:cs/>
        </w:rPr>
        <w:t>ศ</w:t>
      </w:r>
      <w:r w:rsidRPr="00CD7A03">
        <w:rPr>
          <w:rFonts w:ascii="TH SarabunPSK" w:hAnsi="TH SarabunPSK" w:cs="TH SarabunPSK"/>
          <w:b/>
          <w:bCs/>
          <w:sz w:val="34"/>
          <w:szCs w:val="34"/>
        </w:rPr>
        <w:t>.2559</w:t>
      </w:r>
    </w:p>
    <w:p w:rsidR="00CD7A03" w:rsidRPr="00E64F4F" w:rsidRDefault="00CD7A03" w:rsidP="00CD7A03">
      <w:pPr>
        <w:spacing w:line="320" w:lineRule="exact"/>
        <w:jc w:val="center"/>
        <w:rPr>
          <w:rFonts w:ascii="TH SarabunPSK" w:hAnsi="TH SarabunPSK" w:cs="TH SarabunPSK"/>
          <w:u w:val="single"/>
        </w:rPr>
      </w:pPr>
      <w:r w:rsidRPr="00E64F4F">
        <w:rPr>
          <w:rFonts w:ascii="TH SarabunPSK" w:hAnsi="TH SarabunPSK" w:cs="TH SarabunPSK"/>
          <w:u w:val="single"/>
        </w:rPr>
        <w:tab/>
      </w:r>
      <w:r w:rsidRPr="00E64F4F">
        <w:rPr>
          <w:rFonts w:ascii="TH SarabunPSK" w:hAnsi="TH SarabunPSK" w:cs="TH SarabunPSK"/>
          <w:u w:val="single"/>
        </w:rPr>
        <w:tab/>
      </w:r>
      <w:r w:rsidRPr="00E64F4F">
        <w:rPr>
          <w:rFonts w:ascii="TH SarabunPSK" w:hAnsi="TH SarabunPSK" w:cs="TH SarabunPSK"/>
          <w:u w:val="single"/>
        </w:rPr>
        <w:tab/>
      </w:r>
      <w:r w:rsidRPr="00E64F4F">
        <w:rPr>
          <w:rFonts w:ascii="TH SarabunPSK" w:hAnsi="TH SarabunPSK" w:cs="TH SarabunPSK"/>
          <w:u w:val="single"/>
        </w:rPr>
        <w:tab/>
      </w:r>
    </w:p>
    <w:p w:rsidR="00CD7A03" w:rsidRPr="000F56BE" w:rsidRDefault="00CD7A03" w:rsidP="00CD7A03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4F4F">
        <w:rPr>
          <w:rFonts w:ascii="TH SarabunPSK" w:hAnsi="TH SarabunPSK" w:cs="TH SarabunPSK"/>
        </w:rPr>
        <w:tab/>
      </w:r>
      <w:r w:rsidRPr="00E64F4F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อาศัยอำนาจตามความในข้อบังคับสหกรณ์ออมทรัพย์ กองการฝึก กองเรือยุทธการ จำกัด  ข้อ 77 และข้อ 102(10)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คณะกรรมการดำเนินการ ชุดที่ 33 ประชุมครั้งที่ 3/2559 เมื่อวันที่    26 กุมภาพันธ์ 2559 มีมติให้แก้ไขเพิ่มเติมระเบียบว่าด้วยการให้เงินกู้ และดอกเบี้ยเงินกู้ พ.ศ.2556 ไว้ดังนี้</w:t>
      </w:r>
    </w:p>
    <w:p w:rsidR="00CD7A03" w:rsidRPr="00E64F4F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  <w:cs/>
        </w:rPr>
        <w:t>ข้อ 1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64F4F">
        <w:rPr>
          <w:rFonts w:ascii="TH SarabunPSK" w:hAnsi="TH SarabunPSK" w:cs="TH SarabunPSK"/>
          <w:sz w:val="32"/>
          <w:szCs w:val="32"/>
          <w:cs/>
        </w:rPr>
        <w:t xml:space="preserve">ระเบียบนี้เรียกว่า </w:t>
      </w:r>
      <w:r w:rsidRPr="00E64F4F">
        <w:rPr>
          <w:rFonts w:ascii="TH SarabunPSK" w:hAnsi="TH SarabunPSK" w:cs="TH SarabunPSK"/>
          <w:sz w:val="32"/>
          <w:szCs w:val="32"/>
        </w:rPr>
        <w:t>“</w:t>
      </w:r>
      <w:r w:rsidRPr="00E64F4F">
        <w:rPr>
          <w:rFonts w:ascii="TH SarabunPSK" w:hAnsi="TH SarabunPSK" w:cs="TH SarabunPSK"/>
          <w:sz w:val="32"/>
          <w:szCs w:val="32"/>
          <w:cs/>
        </w:rPr>
        <w:t xml:space="preserve"> ระเบียบสหกรณ์ออมทรัพย์ กองการฝึก กองเรือยุทธการ จำกัด 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ว่าด้วยการให้เงินกู้ และดอกเบี้ยเงินกู้ (ฉบับที่ 2) พ.ศ.2559</w:t>
      </w:r>
      <w:r w:rsidRPr="00E64F4F">
        <w:rPr>
          <w:rFonts w:ascii="TH SarabunPSK" w:hAnsi="TH SarabunPSK" w:cs="TH SarabunPSK"/>
          <w:sz w:val="32"/>
          <w:szCs w:val="32"/>
        </w:rPr>
        <w:t>”</w:t>
      </w:r>
    </w:p>
    <w:p w:rsidR="00CD7A03" w:rsidRDefault="00CD7A03" w:rsidP="00CD7A03">
      <w:pPr>
        <w:tabs>
          <w:tab w:val="left" w:pos="1418"/>
          <w:tab w:val="left" w:pos="2086"/>
        </w:tabs>
        <w:jc w:val="both"/>
        <w:rPr>
          <w:rFonts w:ascii="TH SarabunPSK" w:hAnsi="TH SarabunPSK" w:cs="TH SarabunPSK"/>
          <w:sz w:val="32"/>
          <w:szCs w:val="32"/>
        </w:rPr>
      </w:pP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  <w:cs/>
        </w:rPr>
        <w:t>ข้อ 2</w:t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  <w:cs/>
        </w:rPr>
        <w:t>ระเบียบนี้ให้ใช้บังคับตั้งแต่วันประกาศเป็นต้นไป</w:t>
      </w:r>
    </w:p>
    <w:p w:rsidR="00CD7A03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 3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ให้ยกเลิกข้อความในข้อ 32 และ ข้อ 33 แห่งระเบียบสหกรณ์ออมทรัพย์ กองการฝึก กองเรือยุทธการ จำกัด ว่าด้วยการให้เงินกู้ และดอกเบี้ยเงินกู้ พ.ศ.2556 โดยให้ใช้ข้อความต่อไปนี้แทน</w:t>
      </w:r>
    </w:p>
    <w:p w:rsidR="00CD7A03" w:rsidRDefault="00CD7A03" w:rsidP="00CD7A03">
      <w:pPr>
        <w:tabs>
          <w:tab w:val="left" w:pos="1418"/>
          <w:tab w:val="left" w:pos="2086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“ข้อ 32 ในกรณีผู้ค้ำประกันต้องรับผิดชอบชำระหนี้แทนผู้กู้ ผู้ค้ำประกันอาจชำระหนี้ครั้งเดียวทั้งหมด หรืออาจชำระเป็นงวดตามที่ผู้กู้ทำหนังสือไว้กับสหกรณ์ก็ได้</w:t>
      </w:r>
    </w:p>
    <w:p w:rsidR="00CD7A03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ในกรณีผู้ค้ำประกันไม่สามารถชำระหนี้ได้ตามที่กล่าวในวรรคก่อน เมื่อผู้ค้ำประกันร้องขอ คณะกรรมการดำเนินการอาจผ่อนผันให้ผู้ค้ำประกันชำระหนี้ได้ตามเงื่อนไข ที่คณะกรรมการดำเนินการกำหนด</w:t>
      </w:r>
    </w:p>
    <w:p w:rsidR="00CD7A03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ข้อ 33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ผู้กู้ก็ดี ผู้ค้ำประกันก็ดี ต้องรับผูกพันว่า ถ้าตนจะขอออก หรือโอนย้าย จากราชการหรืองานประจำ จะต้องแจ้งเป็นหนังสือให้สหกรณ์ทราบและจัดการชำระหนี้สิน หรือปลดภาระการค้ำประกันซึ่งตนมีอยู่ต่อสหกรณ์ให้เสร็จสิ้นก่อน หรือจัดการแก้ไขเพิ่มเติมหลักประกันเงินกู้ ให้เสร็จสิ้นก่อน”</w:t>
      </w:r>
    </w:p>
    <w:p w:rsidR="00CD7A03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4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ให้เพิ่มเติมข้อความข้อ 34 แห่งระเบียบสหกรณ์ออมทรัพย์ กองการฝึก กองเรือยุทธการ จำกัด ว่าด้วยการให้เงินกู้ และดอกเบี้ยเงินกู้ พ.ศ.2556 ดังนี้</w:t>
      </w:r>
    </w:p>
    <w:p w:rsidR="00CD7A03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“ข้อ 34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การแก้ไขเพิ่มเติมหลักประกันในข้อ 33 กรณีผู้กู้ประสงค์จะขอออก หรือโอน หรือย้าย จากงานราชการหรืองานประจำ โดยได้รับบำนาญหรือบำเหน็จรายเดือน และผู้ค้ำประกันยังอยู่ในราชการหรืองานประจำ ผู้กู้ต้องให้ผู้ค้ำประกันรับทราบ และรับสภาพหนี้ต่อหน้าเจ้าหน้าที่สหกรณ์ เพื่อเสนอคณะกรรมการดำเนินการพิจารณาเห็นชอบก่อน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กรณีผู้ค้ำประกันจะขอออก หรือโอน หรือย้าย จากงานราชการหรืองานประจำ โดยได้รับบำนาญหรือบำเหน็จรายเดือน ผู้กู้ต้องมีหลักประกันเพิ่มเติม เช่น ประกันชีวิต และ/หรือประกันเงินกู้ และ/หรือเป็นสมาชิกสมาคมฌาปนกิจสงเคราะห์เพื่อคุ้มครองหนี้ที่มีอยู่กับสหกรณ์ รวมทั้งต้องทำประกันภัยผู้ค้ำประกัน เพื่อคุ้มครองหนี้ที่มีอยู่กับสหกรณ์ด้วย หากไม่สามารถดำเนินการตามที่กล่าวในวรรคก่อนได้ ให้ผู้กู้เปลี่ยนผู้ค้ำประกันใหม่”</w:t>
      </w:r>
    </w:p>
    <w:p w:rsidR="00CD7A03" w:rsidRPr="00E64F4F" w:rsidRDefault="00CD7A03" w:rsidP="00CD7A03">
      <w:pPr>
        <w:tabs>
          <w:tab w:val="left" w:pos="1418"/>
          <w:tab w:val="left" w:pos="2156"/>
          <w:tab w:val="left" w:pos="255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D7A03" w:rsidRPr="00E64F4F" w:rsidRDefault="00CD7A03" w:rsidP="00CD7A03">
      <w:pPr>
        <w:tabs>
          <w:tab w:val="left" w:pos="2552"/>
          <w:tab w:val="left" w:pos="2835"/>
        </w:tabs>
        <w:jc w:val="both"/>
        <w:rPr>
          <w:rFonts w:ascii="TH SarabunPSK" w:hAnsi="TH SarabunPSK" w:cs="TH SarabunPSK"/>
          <w:sz w:val="32"/>
          <w:szCs w:val="32"/>
        </w:rPr>
      </w:pP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64F4F">
        <w:rPr>
          <w:rFonts w:ascii="TH SarabunPSK" w:hAnsi="TH SarabunPSK" w:cs="TH SarabunPSK"/>
          <w:sz w:val="32"/>
          <w:szCs w:val="32"/>
          <w:cs/>
        </w:rPr>
        <w:t>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E64F4F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4           มีนาคม</w:t>
      </w:r>
      <w:r w:rsidRPr="00E64F4F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E64F4F">
        <w:rPr>
          <w:rFonts w:ascii="TH SarabunPSK" w:hAnsi="TH SarabunPSK" w:cs="TH SarabunPSK"/>
          <w:sz w:val="32"/>
          <w:szCs w:val="32"/>
        </w:rPr>
        <w:t>.</w:t>
      </w:r>
      <w:r w:rsidRPr="00E64F4F">
        <w:rPr>
          <w:rFonts w:ascii="TH SarabunPSK" w:hAnsi="TH SarabunPSK" w:cs="TH SarabunPSK"/>
          <w:sz w:val="32"/>
          <w:szCs w:val="32"/>
          <w:cs/>
        </w:rPr>
        <w:t>ศ</w:t>
      </w:r>
      <w:r w:rsidRPr="00E64F4F">
        <w:rPr>
          <w:rFonts w:ascii="TH SarabunPSK" w:hAnsi="TH SarabunPSK" w:cs="TH SarabunPSK"/>
          <w:sz w:val="32"/>
          <w:szCs w:val="32"/>
        </w:rPr>
        <w:t>.</w:t>
      </w:r>
      <w:r w:rsidRPr="00E64F4F">
        <w:rPr>
          <w:rFonts w:ascii="TH SarabunPSK" w:hAnsi="TH SarabunPSK" w:cs="TH SarabunPSK"/>
          <w:sz w:val="32"/>
          <w:szCs w:val="32"/>
          <w:cs/>
        </w:rPr>
        <w:t>255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  </w:t>
      </w:r>
    </w:p>
    <w:p w:rsidR="00CD7A03" w:rsidRPr="00E64F4F" w:rsidRDefault="00CD7A03" w:rsidP="00CD7A03">
      <w:pPr>
        <w:spacing w:line="32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CD7A03" w:rsidRPr="00E64F4F" w:rsidRDefault="00CD7A03" w:rsidP="00CD7A03">
      <w:pPr>
        <w:spacing w:line="320" w:lineRule="exact"/>
        <w:jc w:val="both"/>
        <w:rPr>
          <w:rFonts w:ascii="TH SarabunPSK" w:hAnsi="TH SarabunPSK" w:cs="TH SarabunPSK"/>
          <w:sz w:val="32"/>
          <w:szCs w:val="32"/>
          <w:cs/>
        </w:rPr>
      </w:pP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(ลงชื่อ)  </w:t>
      </w:r>
      <w:r w:rsidRPr="00E64F4F">
        <w:rPr>
          <w:rFonts w:ascii="TH SarabunPSK" w:hAnsi="TH SarabunPSK" w:cs="TH SarabunPSK"/>
          <w:sz w:val="32"/>
          <w:szCs w:val="32"/>
          <w:cs/>
        </w:rPr>
        <w:t xml:space="preserve"> พลเรือตรี   </w:t>
      </w:r>
      <w:r>
        <w:rPr>
          <w:rFonts w:ascii="TH SarabunPSK" w:hAnsi="TH SarabunPSK" w:cs="TH SarabunPSK" w:hint="cs"/>
          <w:sz w:val="32"/>
          <w:szCs w:val="32"/>
          <w:cs/>
        </w:rPr>
        <w:t>สุชา  เคี่ยมทองคำ</w:t>
      </w:r>
    </w:p>
    <w:p w:rsidR="00CD7A03" w:rsidRPr="00E64F4F" w:rsidRDefault="00CD7A03" w:rsidP="00CD7A03">
      <w:pPr>
        <w:spacing w:line="320" w:lineRule="exact"/>
        <w:jc w:val="both"/>
        <w:rPr>
          <w:rFonts w:ascii="TH SarabunPSK" w:hAnsi="TH SarabunPSK" w:cs="TH SarabunPSK"/>
          <w:sz w:val="32"/>
          <w:szCs w:val="32"/>
        </w:rPr>
      </w:pP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E64F4F">
        <w:rPr>
          <w:rFonts w:ascii="TH SarabunPSK" w:hAnsi="TH SarabunPSK" w:cs="TH SarabunPSK"/>
          <w:sz w:val="32"/>
          <w:szCs w:val="32"/>
        </w:rPr>
        <w:t xml:space="preserve">    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สุชา  เคี่ยมทองคำ</w:t>
      </w:r>
      <w:proofErr w:type="gramEnd"/>
      <w:r w:rsidRPr="00E64F4F">
        <w:rPr>
          <w:rFonts w:ascii="TH SarabunPSK" w:hAnsi="TH SarabunPSK" w:cs="TH SarabunPSK"/>
          <w:sz w:val="32"/>
          <w:szCs w:val="32"/>
        </w:rPr>
        <w:t>)</w:t>
      </w:r>
    </w:p>
    <w:p w:rsidR="00CD7A03" w:rsidRPr="00E64F4F" w:rsidRDefault="00CD7A03" w:rsidP="00CD7A03">
      <w:pPr>
        <w:spacing w:line="320" w:lineRule="exact"/>
        <w:jc w:val="both"/>
        <w:rPr>
          <w:rFonts w:ascii="TH SarabunPSK" w:hAnsi="TH SarabunPSK" w:cs="TH SarabunPSK"/>
          <w:sz w:val="32"/>
          <w:szCs w:val="32"/>
        </w:rPr>
      </w:pP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 w:rsidRPr="00E64F4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E64F4F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CD7A03" w:rsidRPr="00E64F4F" w:rsidRDefault="00CD7A03" w:rsidP="00CD7A03">
      <w:pPr>
        <w:spacing w:line="32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สหกรณ์</w:t>
      </w:r>
      <w:r w:rsidRPr="00E64F4F">
        <w:rPr>
          <w:rFonts w:ascii="TH SarabunPSK" w:hAnsi="TH SarabunPSK" w:cs="TH SarabunPSK"/>
          <w:sz w:val="32"/>
          <w:szCs w:val="32"/>
          <w:cs/>
        </w:rPr>
        <w:t>ออมทรัพย์ กองการฝึก กองเรือยุทธการ จำกัด</w:t>
      </w:r>
    </w:p>
    <w:p w:rsidR="00CD7A03" w:rsidRPr="00CD7A03" w:rsidRDefault="00CD7A03" w:rsidP="00CD7A03">
      <w:pPr>
        <w:tabs>
          <w:tab w:val="left" w:pos="1418"/>
          <w:tab w:val="left" w:pos="2086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CD7A03" w:rsidRPr="00CD7A03" w:rsidSect="00CD7A03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D7A03"/>
    <w:rsid w:val="002B5F0C"/>
    <w:rsid w:val="007A0450"/>
    <w:rsid w:val="00CD7A03"/>
    <w:rsid w:val="00E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0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turakarn</dc:creator>
  <cp:lastModifiedBy>kfrcoop04</cp:lastModifiedBy>
  <cp:revision>3</cp:revision>
  <dcterms:created xsi:type="dcterms:W3CDTF">2018-06-28T08:03:00Z</dcterms:created>
  <dcterms:modified xsi:type="dcterms:W3CDTF">2018-06-29T07:02:00Z</dcterms:modified>
</cp:coreProperties>
</file>